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  <w:tab w:val="right" w:leader="none" w:pos="6520.748031496064"/>
        </w:tabs>
        <w:spacing w:after="200" w:before="200" w:lineRule="auto"/>
        <w:ind w:left="0" w:firstLine="0"/>
        <w:rPr>
          <w:rFonts w:ascii="Cambria" w:cs="Cambria" w:eastAsia="Cambria" w:hAnsi="Cambria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Lorum Ipsum</w:t>
      </w:r>
      <w:r w:rsidDel="00000000" w:rsidR="00000000" w:rsidRPr="00000000">
        <w:rPr>
          <w:rFonts w:ascii="Cambria" w:cs="Cambria" w:eastAsia="Cambria" w:hAnsi="Cambria"/>
          <w:rtl w:val="0"/>
        </w:rPr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4404675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  <w:tab w:val="right" w:leader="none" w:pos="6520.748031496064"/>
        </w:tabs>
        <w:ind w:left="0" w:firstLine="0"/>
        <w:rPr>
          <w:rFonts w:ascii="Cambria" w:cs="Cambria" w:eastAsia="Cambria" w:hAnsi="Cambria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Date PV:</w:t>
        <w:tab/>
        <w:t xml:space="preserve">[dd-mm-jjjj]</w:t>
        <w:tab/>
        <w:tab/>
        <w:t xml:space="preserve">Petitioner:</w:t>
        <w:tab/>
        <w:t xml:space="preserve">[petitioner]</w:t>
      </w:r>
    </w:p>
    <w:p w:rsidR="00000000" w:rsidDel="00000000" w:rsidP="00000000" w:rsidRDefault="00000000" w:rsidRPr="00000000" w14:paraId="00000004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right" w:leader="none" w:pos="3400.7480314960635"/>
          <w:tab w:val="right" w:leader="none" w:pos="7930.748031496064"/>
          <w:tab w:val="left" w:leader="none" w:pos="4540.748031496063"/>
        </w:tabs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Attachment(s)?</w:t>
        <w:tab/>
        <w:t xml:space="preserve">[No of attachment name]</w:t>
        <w:tab/>
        <w:t xml:space="preserve">Committee:</w:t>
        <w:tab/>
        <w:t xml:space="preserve">[Name  Committee]</w:t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0" w:firstLine="0"/>
        <w:rPr>
          <w:rFonts w:ascii="Cambria" w:cs="Cambria" w:eastAsia="Cambria" w:hAnsi="Cambria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BOB-phase:</w:t>
        <w:tab/>
        <w:t xml:space="preserve">Beeldvormend</w:t>
        <w:tab/>
        <w:tab/>
        <w:t xml:space="preserve">Previously treated? </w:t>
        <w:tab/>
        <w:t xml:space="preserve">[Yes: date? / No]</w:t>
      </w:r>
      <w:r w:rsidDel="00000000" w:rsidR="00000000" w:rsidRPr="00000000">
        <w:rPr>
          <w:rFonts w:ascii="Cambria" w:cs="Cambria" w:eastAsia="Cambria" w:hAnsi="Cambria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rPr>
          <w:rFonts w:ascii="Cambria" w:cs="Cambria" w:eastAsia="Cambria" w:hAnsi="Cambria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Introduction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Use the preset “normale tekst” for the body of the piece. If you want to add a section, use preset “Kop 1”.</w:t>
      </w:r>
    </w:p>
    <w:p w:rsidR="00000000" w:rsidDel="00000000" w:rsidP="00000000" w:rsidRDefault="00000000" w:rsidRPr="00000000" w14:paraId="00000008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spacing w:after="220" w:lineRule="auto"/>
        <w:rPr/>
      </w:pPr>
      <w:r w:rsidDel="00000000" w:rsidR="00000000" w:rsidRPr="00000000">
        <w:rPr>
          <w:rtl w:val="0"/>
        </w:rPr>
        <w:t xml:space="preserve">Full-BOB pieces should only be written under two circumstances: either the matter requires the council to decide something really quickly, or the matter is small enough to be able to be decided in just one piece. However, full-BOB pieces should be avoided if possible, because they allow very little room for developing an opinion and can feel rushed. In stead, write either three separate pieces or two, a BO and an OB piece.</w:t>
      </w:r>
    </w:p>
    <w:p w:rsidR="00000000" w:rsidDel="00000000" w:rsidP="00000000" w:rsidRDefault="00000000" w:rsidRPr="00000000" w14:paraId="00000009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rPr/>
      </w:pPr>
      <w:r w:rsidDel="00000000" w:rsidR="00000000" w:rsidRPr="00000000">
        <w:rPr>
          <w:rtl w:val="0"/>
        </w:rPr>
        <w:t xml:space="preserve">Here are some questions to help you with what the introduction of your piece should contain (if applicable):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reason for writing the piece?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current situation?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problem that needs to be tackled?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consequences does that problem bring?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Who are involved in the situation?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are our worries?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Why is this important for the council to treat?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hes already/previously been done?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have previous councils done and what did they accomplish?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timeplan?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Are all (new) terms and acronyms explained?</w:t>
      </w:r>
    </w:p>
    <w:p w:rsidR="00000000" w:rsidDel="00000000" w:rsidP="00000000" w:rsidRDefault="00000000" w:rsidRPr="00000000" w14:paraId="00000015">
      <w:pPr>
        <w:pStyle w:val="Heading1"/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after="0" w:lineRule="auto"/>
        <w:ind w:left="0" w:firstLine="0"/>
        <w:jc w:val="both"/>
        <w:rPr>
          <w:rFonts w:ascii="Cambria" w:cs="Cambria" w:eastAsia="Cambria" w:hAnsi="Cambria"/>
          <w:b w:val="0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Fonts w:ascii="Cambria" w:cs="Cambria" w:eastAsia="Cambria" w:hAnsi="Cambria"/>
          <w:rtl w:val="0"/>
        </w:rPr>
        <w:t xml:space="preserve">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rPr/>
      </w:pPr>
      <w:r w:rsidDel="00000000" w:rsidR="00000000" w:rsidRPr="00000000">
        <w:rPr>
          <w:rtl w:val="0"/>
        </w:rPr>
        <w:t xml:space="preserve">The questions that need to be answered in the Status section are more practical. These following questions are to help check whether or not you have missed anything: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rights do we have on this?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proposal of the piece?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How does the proposed solution solve the problem?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Is all relevant information present in the piece?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Are there alternative plans/solutions?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is the ‘target audience’ of the proposal?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will be the consequences of this proposal? Who is affected?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do we need to make a proper decision?</w:t>
      </w:r>
    </w:p>
    <w:p w:rsidR="00000000" w:rsidDel="00000000" w:rsidP="00000000" w:rsidRDefault="00000000" w:rsidRPr="00000000" w14:paraId="0000001F">
      <w:pPr>
        <w:pStyle w:val="Heading1"/>
        <w:rPr>
          <w:rFonts w:ascii="Open Sans" w:cs="Open Sans" w:eastAsia="Open Sans" w:hAnsi="Open Sans"/>
        </w:rPr>
      </w:pPr>
      <w:bookmarkStart w:colFirst="0" w:colLast="0" w:name="_heading=h.8v0hb373t33q" w:id="3"/>
      <w:bookmarkEnd w:id="3"/>
      <w:r w:rsidDel="00000000" w:rsidR="00000000" w:rsidRPr="00000000">
        <w:rPr>
          <w:b w:val="0"/>
          <w:color w:val="000000"/>
          <w:sz w:val="20"/>
          <w:szCs w:val="20"/>
          <w:rtl w:val="0"/>
        </w:rPr>
        <w:t xml:space="preserve">Interest analysis: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numPr>
          <w:ilvl w:val="0"/>
          <w:numId w:val="2"/>
        </w:numPr>
        <w:spacing w:before="0" w:lineRule="auto"/>
        <w:ind w:left="720" w:hanging="360"/>
      </w:pPr>
      <w:bookmarkStart w:colFirst="0" w:colLast="0" w:name="_heading=h.l6sj69kn5ty7" w:id="4"/>
      <w:bookmarkEnd w:id="4"/>
      <w:r w:rsidDel="00000000" w:rsidR="00000000" w:rsidRPr="00000000">
        <w:rPr>
          <w:b w:val="0"/>
          <w:color w:val="000000"/>
          <w:sz w:val="20"/>
          <w:szCs w:val="20"/>
          <w:rtl w:val="0"/>
        </w:rPr>
        <w:t xml:space="preserve">What conclusions/facts are there?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arguments are there in favor of the proposal?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arguments are there against the proposal?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Is the interest of all involved parties considered?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i w:val="1"/>
        </w:rPr>
      </w:pPr>
      <w:r w:rsidDel="00000000" w:rsidR="00000000" w:rsidRPr="00000000">
        <w:rPr>
          <w:b w:val="1"/>
          <w:rtl w:val="0"/>
        </w:rPr>
        <w:t xml:space="preserve">Voting proposal 1: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The FSR FNWI 23/24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..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..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..</w:t>
      </w:r>
    </w:p>
    <w:p w:rsidR="00000000" w:rsidDel="00000000" w:rsidP="00000000" w:rsidRDefault="00000000" w:rsidRPr="00000000" w14:paraId="0000002A">
      <w:pPr>
        <w:pStyle w:val="Heading1"/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jc w:val="both"/>
        <w:rPr>
          <w:rFonts w:ascii="Cambria" w:cs="Cambria" w:eastAsia="Cambria" w:hAnsi="Cambria"/>
        </w:rPr>
      </w:pPr>
      <w:bookmarkStart w:colFirst="0" w:colLast="0" w:name="_heading=h.3znysh7" w:id="5"/>
      <w:bookmarkEnd w:id="5"/>
      <w:r w:rsidDel="00000000" w:rsidR="00000000" w:rsidRPr="00000000">
        <w:rPr>
          <w:rtl w:val="0"/>
        </w:rPr>
        <w:t xml:space="preserve">Discussion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Is the piece unclear?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Is the information correct?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Is there any information missing?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Are there voting proposals missing?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Are the voting proposals correct?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Are there pros/cons missing?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Are the pros/cons correct?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discussion moment </w:t>
      </w:r>
      <w:r w:rsidDel="00000000" w:rsidR="00000000" w:rsidRPr="00000000">
        <w:rPr>
          <w:i w:val="1"/>
          <w:rtl w:val="0"/>
        </w:rPr>
        <w:t xml:space="preserve">(Provide some leading questions you want answered)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</w:pPr>
      <w:r w:rsidDel="00000000" w:rsidR="00000000" w:rsidRPr="00000000">
        <w:rPr>
          <w:rtl w:val="0"/>
        </w:rPr>
        <w:t xml:space="preserve">Question 1</w:t>
      </w:r>
    </w:p>
    <w:p w:rsidR="00000000" w:rsidDel="00000000" w:rsidP="00000000" w:rsidRDefault="00000000" w:rsidRPr="00000000" w14:paraId="00000034">
      <w:pPr>
        <w:numPr>
          <w:ilvl w:val="1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</w:pPr>
      <w:r w:rsidDel="00000000" w:rsidR="00000000" w:rsidRPr="00000000">
        <w:rPr>
          <w:rtl w:val="0"/>
        </w:rPr>
        <w:t xml:space="preserve">Question 2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</w:pPr>
      <w:r w:rsidDel="00000000" w:rsidR="00000000" w:rsidRPr="00000000">
        <w:rPr>
          <w:rtl w:val="0"/>
        </w:rPr>
        <w:t xml:space="preserve">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  <w:t xml:space="preserve">Voting (if multiple proposals: specify layered or separately)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jc w:val="both"/>
        <w:rPr>
          <w:rFonts w:ascii="Cambria" w:cs="Cambria" w:eastAsia="Cambria" w:hAnsi="Cambria"/>
        </w:rPr>
      </w:pPr>
      <w:bookmarkStart w:colFirst="0" w:colLast="0" w:name="_heading=h.2et92p0" w:id="6"/>
      <w:bookmarkEnd w:id="6"/>
      <w:r w:rsidDel="00000000" w:rsidR="00000000" w:rsidRPr="00000000">
        <w:rPr>
          <w:rtl w:val="0"/>
        </w:rPr>
        <w:t xml:space="preserve">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jc w:val="both"/>
        <w:rPr>
          <w:rFonts w:ascii="Cambria" w:cs="Cambria" w:eastAsia="Cambria" w:hAnsi="Cambria"/>
        </w:rPr>
      </w:pPr>
      <w:bookmarkStart w:colFirst="0" w:colLast="0" w:name="_heading=h.tyjcwt" w:id="7"/>
      <w:bookmarkEnd w:id="7"/>
      <w:r w:rsidDel="00000000" w:rsidR="00000000" w:rsidRPr="00000000">
        <w:rPr>
          <w:rFonts w:ascii="Cambria" w:cs="Cambria" w:eastAsia="Cambria" w:hAnsi="Cambria"/>
          <w:rtl w:val="0"/>
        </w:rPr>
        <w:t xml:space="preserve">Vervolgacties</w:t>
      </w:r>
    </w:p>
    <w:p w:rsidR="00000000" w:rsidDel="00000000" w:rsidP="00000000" w:rsidRDefault="00000000" w:rsidRPr="00000000" w14:paraId="0000003A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rPr/>
      </w:pPr>
      <w:r w:rsidDel="00000000" w:rsidR="00000000" w:rsidRPr="00000000">
        <w:rPr>
          <w:rtl w:val="0"/>
        </w:rPr>
        <w:t xml:space="preserve">The question to answer here is: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</w:pPr>
      <w:r w:rsidDel="00000000" w:rsidR="00000000" w:rsidRPr="00000000">
        <w:rPr>
          <w:rtl w:val="0"/>
        </w:rPr>
        <w:t xml:space="preserve">What are the follow-up actions? (These are the follow-up actions that are already established)</w:t>
      </w:r>
    </w:p>
    <w:p w:rsidR="00000000" w:rsidDel="00000000" w:rsidP="00000000" w:rsidRDefault="00000000" w:rsidRPr="00000000" w14:paraId="0000003C">
      <w:p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</w:pPr>
      <w:r w:rsidDel="00000000" w:rsidR="00000000" w:rsidRPr="00000000">
        <w:rPr>
          <w:rtl w:val="0"/>
        </w:rPr>
        <w:t xml:space="preserve">Submit the piece by emailing it to the chair (Maas) as an attachment, together with any attachments. 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Submit all files as pdf!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Don’t forget the “Schijf van 5” (+ 1):</w:t>
      </w:r>
    </w:p>
    <w:p w:rsidR="00000000" w:rsidDel="00000000" w:rsidP="00000000" w:rsidRDefault="00000000" w:rsidRPr="00000000" w14:paraId="00000040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spacing w:before="240" w:lineRule="auto"/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Title: 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Time: </w:t>
      </w:r>
    </w:p>
    <w:p w:rsidR="00000000" w:rsidDel="00000000" w:rsidP="00000000" w:rsidRDefault="00000000" w:rsidRPr="00000000" w14:paraId="00000042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BOB-phase: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Goal: </w:t>
      </w:r>
    </w:p>
    <w:p w:rsidR="00000000" w:rsidDel="00000000" w:rsidP="00000000" w:rsidRDefault="00000000" w:rsidRPr="00000000" w14:paraId="00000044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  <w:rPr>
          <w:i w:val="1"/>
          <w:sz w:val="18"/>
          <w:szCs w:val="18"/>
        </w:rPr>
      </w:pPr>
      <w:r w:rsidDel="00000000" w:rsidR="00000000" w:rsidRPr="00000000">
        <w:rPr>
          <w:i w:val="1"/>
          <w:rtl w:val="0"/>
        </w:rPr>
        <w:t xml:space="preserve">Confidential: </w:t>
      </w:r>
    </w:p>
    <w:p w:rsidR="00000000" w:rsidDel="00000000" w:rsidP="00000000" w:rsidRDefault="00000000" w:rsidRPr="00000000" w14:paraId="00000045">
      <w:pPr>
        <w:numPr>
          <w:ilvl w:val="1"/>
          <w:numId w:val="6"/>
        </w:numPr>
        <w:tabs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  <w:tab w:val="left" w:leader="none" w:pos="5952.755905511811"/>
          <w:tab w:val="left" w:leader="none" w:pos="3968.503937007874"/>
          <w:tab w:val="left" w:leader="none" w:pos="1700.787401574803"/>
        </w:tabs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Attachments(s): 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2154.3307086614177" w:top="1757.4803149606303" w:left="1984.2519685039372" w:right="1984.2519685039372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line="276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line="276" w:lineRule="auto"/>
      <w:jc w:val="right"/>
      <w:rPr/>
    </w:pP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FSR FNWI 1</w:t>
    </w:r>
    <w:r w:rsidDel="00000000" w:rsidR="00000000" w:rsidRPr="00000000">
      <w:rPr>
        <w:sz w:val="16"/>
        <w:szCs w:val="16"/>
        <w:rtl w:val="0"/>
      </w:rPr>
      <w:t xml:space="preserve">7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/1</w:t>
    </w:r>
    <w:r w:rsidDel="00000000" w:rsidR="00000000" w:rsidRPr="00000000">
      <w:rPr>
        <w:sz w:val="16"/>
        <w:szCs w:val="16"/>
        <w:rtl w:val="0"/>
      </w:rPr>
      <w:t xml:space="preserve">8</w:t>
    </w:r>
    <w:r w:rsidDel="00000000" w:rsidR="00000000" w:rsidRPr="00000000">
      <w:rPr>
        <w:rFonts w:ascii="Open Sans" w:cs="Open Sans" w:eastAsia="Open Sans" w:hAnsi="Open Sans"/>
        <w:sz w:val="16"/>
        <w:szCs w:val="16"/>
        <w:rtl w:val="0"/>
      </w:rPr>
      <w:t xml:space="preserve"> </w:t>
      <w:tab/>
      <w:t xml:space="preserve">Universiteit van Amsterdam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line="360" w:lineRule="auto"/>
      <w:ind w:left="-4.251968503936894" w:firstLine="0"/>
      <w:rPr>
        <w:rFonts w:ascii="Open Sans" w:cs="Open Sans" w:eastAsia="Open Sans" w:hAnsi="Open Sans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line="360" w:lineRule="auto"/>
      <w:jc w:val="right"/>
      <w:rPr>
        <w:rFonts w:ascii="Cambria" w:cs="Cambria" w:eastAsia="Cambria" w:hAnsi="Cambria"/>
        <w:sz w:val="16"/>
        <w:szCs w:val="16"/>
      </w:rPr>
    </w:pPr>
    <w:r w:rsidDel="00000000" w:rsidR="00000000" w:rsidRPr="00000000">
      <w:rPr>
        <w:rFonts w:ascii="Cambria" w:cs="Cambria" w:eastAsia="Cambria" w:hAnsi="Cambria"/>
        <w:sz w:val="16"/>
        <w:szCs w:val="16"/>
        <w:rtl w:val="0"/>
      </w:rPr>
      <w:t xml:space="preserve">FSR FNWI 22/23 </w:t>
      <w:tab/>
      <w:t xml:space="preserve">Universiteit van Amsterdam</w:t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line="360" w:lineRule="auto"/>
      <w:jc w:val="center"/>
      <w:rPr>
        <w:rFonts w:ascii="Cambria" w:cs="Cambria" w:eastAsia="Cambria" w:hAnsi="Cambria"/>
      </w:rPr>
    </w:pPr>
    <w:r w:rsidDel="00000000" w:rsidR="00000000" w:rsidRPr="00000000">
      <w:rPr>
        <w:rFonts w:ascii="Cambria" w:cs="Cambria" w:eastAsia="Cambria" w:hAnsi="Cambria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4404675</wp:posOffset>
          </wp:positionH>
          <wp:positionV relativeFrom="paragraph">
            <wp:posOffset>1049325</wp:posOffset>
          </wp:positionV>
          <wp:extent cx="635475" cy="635475"/>
          <wp:effectExtent b="0" l="0" r="0" t="0"/>
          <wp:wrapSquare wrapText="bothSides" distB="0" distT="0" distL="0" distR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475" cy="635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5952.755905511811"/>
        <w:tab w:val="left" w:leader="none" w:pos="3968.503937007874"/>
        <w:tab w:val="left" w:leader="none" w:pos="1700.787401574803"/>
        <w:tab w:val="right" w:leader="none" w:pos="7930.748031496064"/>
      </w:tabs>
      <w:spacing w:after="200" w:lineRule="auto"/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lang w:val="nl"/>
      </w:rPr>
    </w:rPrDefault>
    <w:pPrDefault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b w:val="1"/>
      <w:color w:val="712469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tabs>
        <w:tab w:val="right" w:leader="none" w:pos="6520.748031496064"/>
      </w:tabs>
    </w:pPr>
    <w:rPr>
      <w:b w:val="1"/>
      <w:color w:val="712469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fQqCsl1PYduuMfhHOqfh/mEynQ==">CgMxLjAyCGguZ2pkZ3hzMgloLjMwajB6bGwyCWguMWZvYjl0ZTIOaC44djBoYjM3M3QzM3EyDmgubDZzajY5a241dHk3MgloLjN6bnlzaDcyCWguMmV0OTJwMDIIaC50eWpjd3Q4AHIhMUU5QzY1UVJZWmxFa1pucmNjV2FQeVBta2lqRWV5aDJl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2" ma:contentTypeDescription="Een nieuw document maken." ma:contentTypeScope="" ma:versionID="0ba81b8254a7de2c3777bdb4271c42ab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c9c9cde4f794ec6941ac3648d18f61c7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4AA8504-4063-430D-84F5-D6E00D72D579}"/>
</file>

<file path=customXML/itemProps3.xml><?xml version="1.0" encoding="utf-8"?>
<ds:datastoreItem xmlns:ds="http://schemas.openxmlformats.org/officeDocument/2006/customXml" ds:itemID="{064D712E-9CFB-455F-8EEC-6D80B1357187}"/>
</file>

<file path=customXML/itemProps4.xml><?xml version="1.0" encoding="utf-8"?>
<ds:datastoreItem xmlns:ds="http://schemas.openxmlformats.org/officeDocument/2006/customXml" ds:itemID="{B4E35940-0FB1-4323-BAA1-9DCB3BBF69E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</Properties>
</file>